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B661" w14:textId="77777777" w:rsidR="00F81478" w:rsidRPr="009D3872" w:rsidRDefault="00F81478" w:rsidP="00D05F77">
      <w:pPr>
        <w:ind w:left="567"/>
        <w:rPr>
          <w:rFonts w:cs="Arial"/>
          <w:b/>
          <w:bCs/>
          <w:lang w:val="en-US"/>
        </w:rPr>
      </w:pPr>
      <w:r w:rsidRPr="009D3872">
        <w:rPr>
          <w:rFonts w:cs="Arial"/>
          <w:b/>
          <w:bCs/>
          <w:lang w:val="en-US"/>
        </w:rPr>
        <w:t>Thesis (PHD) Evaluation Form</w:t>
      </w:r>
    </w:p>
    <w:p w14:paraId="55899827" w14:textId="77777777" w:rsidR="00F81478" w:rsidRPr="009D3872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1A9F061C" w14:textId="6E52FFF1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  <w:r w:rsidRPr="009D3872">
        <w:rPr>
          <w:rFonts w:ascii="Arial" w:hAnsi="Arial" w:cs="Arial"/>
          <w:lang w:val="en-US"/>
        </w:rPr>
        <w:t xml:space="preserve">It is the coordinator/student’s responsibility to distribute this form along with their thesis to each </w:t>
      </w:r>
      <w:r w:rsidRPr="009D3872">
        <w:rPr>
          <w:rFonts w:ascii="Arial" w:hAnsi="Arial" w:cs="Arial"/>
          <w:bCs/>
          <w:lang w:val="en-US"/>
        </w:rPr>
        <w:t>member evaluator</w:t>
      </w:r>
      <w:r w:rsidRPr="009D3872">
        <w:rPr>
          <w:rFonts w:ascii="Arial" w:hAnsi="Arial" w:cs="Arial"/>
          <w:lang w:val="en-US"/>
        </w:rPr>
        <w:t xml:space="preserve"> of the thesis. After the evaluation the form should be submitted to the </w:t>
      </w:r>
      <w:r w:rsidR="00104B74">
        <w:rPr>
          <w:rFonts w:ascii="Arial" w:hAnsi="Arial" w:cs="Arial"/>
          <w:lang w:val="en-US"/>
        </w:rPr>
        <w:t>PhD directo</w:t>
      </w:r>
      <w:r w:rsidR="008C7E99">
        <w:rPr>
          <w:rFonts w:ascii="Arial" w:hAnsi="Arial" w:cs="Arial"/>
          <w:lang w:val="en-US"/>
        </w:rPr>
        <w:t>r</w:t>
      </w:r>
      <w:r w:rsidRPr="009D3872">
        <w:rPr>
          <w:rFonts w:ascii="Arial" w:hAnsi="Arial" w:cs="Arial"/>
          <w:lang w:val="en-US"/>
        </w:rPr>
        <w:t xml:space="preserve"> by email. </w:t>
      </w:r>
      <w:r>
        <w:rPr>
          <w:rFonts w:ascii="Arial" w:hAnsi="Arial" w:cs="Arial"/>
        </w:rPr>
        <w:t xml:space="preserve">(Prof. </w:t>
      </w:r>
      <w:r w:rsidR="00717DB8">
        <w:rPr>
          <w:rFonts w:ascii="Arial" w:hAnsi="Arial" w:cs="Arial"/>
        </w:rPr>
        <w:t xml:space="preserve">Beniamino Cenci </w:t>
      </w:r>
      <w:proofErr w:type="spellStart"/>
      <w:proofErr w:type="gramStart"/>
      <w:r w:rsidR="00717DB8">
        <w:rPr>
          <w:rFonts w:ascii="Arial" w:hAnsi="Arial" w:cs="Arial"/>
        </w:rPr>
        <w:t>Goga</w:t>
      </w:r>
      <w:proofErr w:type="spellEnd"/>
      <w:r w:rsidR="00717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Dipartimento</w:t>
      </w:r>
      <w:proofErr w:type="gramEnd"/>
      <w:r>
        <w:rPr>
          <w:rFonts w:ascii="Arial" w:hAnsi="Arial" w:cs="Arial"/>
        </w:rPr>
        <w:t xml:space="preserve"> di Medicina Veterinaria, via San Costanzo 4, 06124 Perugia </w:t>
      </w:r>
      <w:proofErr w:type="spellStart"/>
      <w:r>
        <w:rPr>
          <w:rFonts w:ascii="Arial" w:hAnsi="Arial" w:cs="Arial"/>
        </w:rPr>
        <w:t>Italy</w:t>
      </w:r>
      <w:proofErr w:type="spellEnd"/>
      <w:r>
        <w:rPr>
          <w:rFonts w:ascii="Arial" w:hAnsi="Arial" w:cs="Arial"/>
        </w:rPr>
        <w:t xml:space="preserve">. </w:t>
      </w:r>
      <w:r w:rsidRPr="00D21563">
        <w:rPr>
          <w:rFonts w:ascii="Arial" w:hAnsi="Arial" w:cs="Arial"/>
          <w:lang w:val="en-US"/>
        </w:rPr>
        <w:t>Tel + 39 075 5857</w:t>
      </w:r>
      <w:r w:rsidR="00717DB8" w:rsidRPr="00D21563">
        <w:rPr>
          <w:rFonts w:ascii="Arial" w:hAnsi="Arial" w:cs="Arial"/>
          <w:lang w:val="en-US"/>
        </w:rPr>
        <w:t>929</w:t>
      </w:r>
      <w:r w:rsidRPr="00D21563">
        <w:rPr>
          <w:rFonts w:ascii="Arial" w:hAnsi="Arial" w:cs="Arial"/>
          <w:lang w:val="en-US"/>
        </w:rPr>
        <w:t xml:space="preserve">; email </w:t>
      </w:r>
      <w:r w:rsidR="00717DB8" w:rsidRPr="00D21563">
        <w:rPr>
          <w:rFonts w:ascii="Arial" w:hAnsi="Arial" w:cs="Arial"/>
          <w:lang w:val="en-US"/>
        </w:rPr>
        <w:t>beniamino.cencigoga@unipg.it</w:t>
      </w:r>
      <w:r w:rsidR="003156D9" w:rsidRPr="00D21563">
        <w:rPr>
          <w:rFonts w:ascii="Arial" w:hAnsi="Arial" w:cs="Arial"/>
          <w:lang w:val="en-US"/>
        </w:rPr>
        <w:t>)</w:t>
      </w:r>
    </w:p>
    <w:p w14:paraId="61BA0FE6" w14:textId="77777777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3A00DF72" w14:textId="77777777" w:rsidR="00F81478" w:rsidRPr="00D21563" w:rsidRDefault="00F81478" w:rsidP="00D05F77">
      <w:pPr>
        <w:pStyle w:val="Default"/>
        <w:ind w:left="567"/>
        <w:rPr>
          <w:rFonts w:ascii="Arial" w:hAnsi="Arial" w:cs="Arial"/>
          <w:lang w:val="en-US"/>
        </w:rPr>
      </w:pPr>
    </w:p>
    <w:p w14:paraId="4E88D9AD" w14:textId="79DDEE48" w:rsidR="00F81478" w:rsidRPr="00D21563" w:rsidRDefault="00F81478" w:rsidP="00D05F77">
      <w:pPr>
        <w:pStyle w:val="Default"/>
        <w:ind w:firstLine="567"/>
        <w:rPr>
          <w:rFonts w:ascii="Arial" w:hAnsi="Arial" w:cs="Arial"/>
          <w:b/>
          <w:lang w:val="en-US"/>
        </w:rPr>
      </w:pPr>
      <w:r w:rsidRPr="00D21563">
        <w:rPr>
          <w:rFonts w:ascii="Arial" w:hAnsi="Arial" w:cs="Arial"/>
          <w:b/>
          <w:lang w:val="en-US"/>
        </w:rPr>
        <w:t xml:space="preserve">Student's Name: </w:t>
      </w:r>
      <w:r w:rsidR="008C7E99">
        <w:rPr>
          <w:rFonts w:ascii="Arial" w:hAnsi="Arial" w:cs="Arial"/>
          <w:b/>
          <w:lang w:val="en-US"/>
        </w:rPr>
        <w:t xml:space="preserve">Dr. </w:t>
      </w:r>
      <w:proofErr w:type="spellStart"/>
      <w:r w:rsidR="008C7E99">
        <w:rPr>
          <w:rFonts w:ascii="Arial" w:hAnsi="Arial" w:cs="Arial"/>
          <w:b/>
          <w:lang w:val="en-US"/>
        </w:rPr>
        <w:t>Kübra</w:t>
      </w:r>
      <w:proofErr w:type="spellEnd"/>
      <w:r w:rsidR="008C7E99">
        <w:rPr>
          <w:rFonts w:ascii="Arial" w:hAnsi="Arial" w:cs="Arial"/>
          <w:b/>
          <w:lang w:val="en-US"/>
        </w:rPr>
        <w:t xml:space="preserve"> </w:t>
      </w:r>
      <w:proofErr w:type="spellStart"/>
      <w:r w:rsidR="008C7E99">
        <w:rPr>
          <w:rFonts w:ascii="Arial" w:hAnsi="Arial" w:cs="Arial"/>
          <w:b/>
          <w:lang w:val="en-US"/>
        </w:rPr>
        <w:t>Guidoni</w:t>
      </w:r>
      <w:proofErr w:type="spellEnd"/>
    </w:p>
    <w:p w14:paraId="46C75C2F" w14:textId="77777777" w:rsidR="00D05F77" w:rsidRDefault="00D05F77" w:rsidP="008C7E99">
      <w:pPr>
        <w:rPr>
          <w:rFonts w:eastAsia="Calibri" w:cs="Arial"/>
          <w:b/>
          <w:color w:val="000000"/>
          <w:lang w:val="en-GB"/>
        </w:rPr>
      </w:pPr>
    </w:p>
    <w:p w14:paraId="74862218" w14:textId="576EB723" w:rsidR="00717DB8" w:rsidRDefault="00F81478" w:rsidP="00D05F77">
      <w:pPr>
        <w:ind w:left="567"/>
        <w:rPr>
          <w:rFonts w:eastAsia="Calibri" w:cs="Arial"/>
          <w:b/>
          <w:color w:val="000000"/>
          <w:lang w:val="en-GB"/>
        </w:rPr>
      </w:pPr>
      <w:r w:rsidRPr="00FE4744">
        <w:rPr>
          <w:rFonts w:eastAsia="Calibri" w:cs="Arial"/>
          <w:b/>
          <w:color w:val="000000"/>
          <w:lang w:val="en-GB"/>
        </w:rPr>
        <w:t xml:space="preserve">Degree: PhD TITLE OF THESIS/DISSERTATION: </w:t>
      </w:r>
    </w:p>
    <w:p w14:paraId="29466A8C" w14:textId="77777777" w:rsidR="008C7E99" w:rsidRDefault="008C7E99" w:rsidP="00D05F77">
      <w:pPr>
        <w:ind w:left="567"/>
        <w:rPr>
          <w:rFonts w:eastAsia="Calibri" w:cs="Arial"/>
          <w:b/>
          <w:color w:val="000000"/>
          <w:lang w:val="en-GB"/>
        </w:rPr>
      </w:pPr>
    </w:p>
    <w:p w14:paraId="2804643A" w14:textId="276F0B95" w:rsidR="00D05F77" w:rsidRPr="008C7E99" w:rsidRDefault="008C7E99" w:rsidP="008C7E99">
      <w:pPr>
        <w:ind w:left="567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“</w:t>
      </w:r>
      <w:r w:rsidRPr="008C7E99">
        <w:rPr>
          <w:rFonts w:cs="Arial"/>
          <w:b/>
          <w:lang w:val="en-US"/>
        </w:rPr>
        <w:t>Intra-articular treatment with triamcinolone acetonide and platelet-rich plasma for fetlock osteoarthritis in thoroughbred racehorses</w:t>
      </w:r>
      <w:r>
        <w:rPr>
          <w:rFonts w:cs="Arial"/>
          <w:b/>
          <w:lang w:val="en-US"/>
        </w:rPr>
        <w:t>”</w:t>
      </w:r>
    </w:p>
    <w:p w14:paraId="5C6F8AE5" w14:textId="77777777" w:rsidR="00D05F77" w:rsidRDefault="00D05F77">
      <w:pPr>
        <w:spacing w:after="200" w:line="276" w:lineRule="auto"/>
        <w:rPr>
          <w:rFonts w:ascii="Calibri" w:eastAsia="Calibri" w:hAnsi="Calibri" w:cs="Calibri"/>
          <w:b/>
          <w:color w:val="000000"/>
          <w:u w:val="single"/>
          <w:lang w:val="en-GB"/>
        </w:rPr>
      </w:pPr>
      <w:r>
        <w:rPr>
          <w:rFonts w:ascii="Calibri" w:eastAsia="Calibri" w:hAnsi="Calibri" w:cs="Calibri"/>
          <w:b/>
          <w:color w:val="000000"/>
          <w:u w:val="single"/>
          <w:lang w:val="en-GB"/>
        </w:rPr>
        <w:br w:type="page"/>
      </w:r>
    </w:p>
    <w:p w14:paraId="14829E23" w14:textId="68F18A8D" w:rsidR="00F81478" w:rsidRPr="00177067" w:rsidRDefault="00F81478" w:rsidP="00D05F77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lastRenderedPageBreak/>
        <w:t>R</w:t>
      </w:r>
      <w:r w:rsidRPr="009D3872">
        <w:rPr>
          <w:b/>
          <w:bCs/>
          <w:sz w:val="20"/>
          <w:szCs w:val="20"/>
          <w:lang w:val="en-US"/>
        </w:rPr>
        <w:t>ating range A-D (ex.</w:t>
      </w:r>
      <w:r w:rsidR="008C7E99">
        <w:rPr>
          <w:b/>
          <w:bCs/>
          <w:sz w:val="20"/>
          <w:szCs w:val="20"/>
          <w:lang w:val="en-US"/>
        </w:rPr>
        <w:t xml:space="preserve"> </w:t>
      </w:r>
      <w:r w:rsidRPr="009D3872">
        <w:rPr>
          <w:b/>
          <w:bCs/>
          <w:sz w:val="20"/>
          <w:szCs w:val="20"/>
          <w:lang w:val="en-US"/>
        </w:rPr>
        <w:t>A = excellent B = good C = sufficient)</w:t>
      </w:r>
      <w:r w:rsidR="002E605F">
        <w:rPr>
          <w:b/>
          <w:bCs/>
          <w:sz w:val="20"/>
          <w:szCs w:val="20"/>
          <w:lang w:val="en-US"/>
        </w:rPr>
        <w:t xml:space="preserve"> 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735"/>
      </w:tblGrid>
      <w:tr w:rsidR="00D05F77" w:rsidRPr="001C08C2" w14:paraId="763E5D8D" w14:textId="77777777" w:rsidTr="002E605F">
        <w:tc>
          <w:tcPr>
            <w:tcW w:w="5382" w:type="dxa"/>
            <w:shd w:val="clear" w:color="auto" w:fill="auto"/>
          </w:tcPr>
          <w:p w14:paraId="71F9647A" w14:textId="156D207F" w:rsidR="00F81478" w:rsidRPr="001C08C2" w:rsidRDefault="008C7E99" w:rsidP="00D05F77">
            <w:pPr>
              <w:ind w:left="-120" w:right="-220"/>
              <w:rPr>
                <w:rFonts w:cs="Arial"/>
              </w:rPr>
            </w:pPr>
            <w:r w:rsidRPr="002E605F">
              <w:rPr>
                <w:rFonts w:cs="Arial"/>
                <w:lang w:val="en-US"/>
              </w:rPr>
              <w:t xml:space="preserve">                    </w:t>
            </w:r>
            <w:proofErr w:type="spellStart"/>
            <w:r w:rsidR="00F81478" w:rsidRPr="001C08C2">
              <w:rPr>
                <w:rFonts w:cs="Arial"/>
              </w:rPr>
              <w:t>Category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908C44" w14:textId="48A72808" w:rsidR="00F81478" w:rsidRPr="001C08C2" w:rsidRDefault="008C7E99" w:rsidP="00D05F77">
            <w:pPr>
              <w:ind w:left="-120" w:right="-22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F81478" w:rsidRPr="001C08C2">
              <w:rPr>
                <w:rFonts w:cs="Arial"/>
              </w:rPr>
              <w:t>Rating</w:t>
            </w:r>
          </w:p>
        </w:tc>
        <w:tc>
          <w:tcPr>
            <w:tcW w:w="3735" w:type="dxa"/>
            <w:shd w:val="clear" w:color="auto" w:fill="auto"/>
          </w:tcPr>
          <w:p w14:paraId="4F61CE91" w14:textId="30B4C0EC" w:rsidR="00F81478" w:rsidRPr="008C7E99" w:rsidRDefault="00F81478" w:rsidP="00D05F77">
            <w:pPr>
              <w:ind w:left="-120" w:right="-220"/>
              <w:rPr>
                <w:rFonts w:cs="Arial"/>
                <w:lang w:val="en-US"/>
              </w:rPr>
            </w:pPr>
            <w:r w:rsidRPr="008C7E99">
              <w:rPr>
                <w:rFonts w:cs="Arial"/>
                <w:lang w:val="en-US"/>
              </w:rPr>
              <w:t xml:space="preserve">           Comments</w:t>
            </w:r>
          </w:p>
        </w:tc>
      </w:tr>
      <w:tr w:rsidR="00D05F77" w:rsidRPr="002E605F" w14:paraId="7D5C9691" w14:textId="77777777" w:rsidTr="002E605F">
        <w:tc>
          <w:tcPr>
            <w:tcW w:w="5382" w:type="dxa"/>
            <w:shd w:val="clear" w:color="auto" w:fill="auto"/>
          </w:tcPr>
          <w:p w14:paraId="5197D1FF" w14:textId="77777777" w:rsidR="00F81478" w:rsidRPr="001C08C2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6"/>
            </w:tblGrid>
            <w:tr w:rsidR="00F81478" w:rsidRPr="00444EE7" w14:paraId="28D91CF9" w14:textId="77777777" w:rsidTr="00D05F77">
              <w:trPr>
                <w:trHeight w:val="130"/>
              </w:trPr>
              <w:tc>
                <w:tcPr>
                  <w:tcW w:w="10075" w:type="dxa"/>
                </w:tcPr>
                <w:p w14:paraId="48601381" w14:textId="77777777" w:rsidR="00F81478" w:rsidRPr="00444EE7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>Research</w:t>
                  </w:r>
                  <w:proofErr w:type="spellEnd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>Questions</w:t>
                  </w:r>
                  <w:proofErr w:type="spellEnd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/Set-up </w:t>
                  </w:r>
                </w:p>
              </w:tc>
            </w:tr>
          </w:tbl>
          <w:p w14:paraId="2C393F85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B469A99" w14:textId="77777777" w:rsidR="00F81478" w:rsidRPr="00E35E96" w:rsidRDefault="00F81478" w:rsidP="00D05F77">
            <w:pPr>
              <w:ind w:left="-120" w:right="-220"/>
              <w:rPr>
                <w:rFonts w:cs="Arial"/>
                <w:sz w:val="20"/>
                <w:szCs w:val="20"/>
              </w:rPr>
            </w:pPr>
          </w:p>
          <w:p w14:paraId="4EA5ABC9" w14:textId="0D3B07B0" w:rsidR="00F81478" w:rsidRPr="00E35E96" w:rsidRDefault="008C7E99" w:rsidP="008C7E99">
            <w:pPr>
              <w:ind w:left="-120" w:right="-220"/>
              <w:jc w:val="center"/>
              <w:rPr>
                <w:rFonts w:cs="Arial"/>
                <w:sz w:val="20"/>
                <w:szCs w:val="20"/>
              </w:rPr>
            </w:pPr>
            <w:r w:rsidRPr="00E35E96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735" w:type="dxa"/>
            <w:shd w:val="clear" w:color="auto" w:fill="auto"/>
          </w:tcPr>
          <w:p w14:paraId="44BC0D72" w14:textId="46680A1E" w:rsidR="00F81478" w:rsidRPr="008C7E99" w:rsidRDefault="0039383D" w:rsidP="004C6137">
            <w:pPr>
              <w:spacing w:line="276" w:lineRule="auto"/>
              <w:ind w:left="-120" w:right="-2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Some incomplete issues </w:t>
            </w:r>
            <w:r w:rsidR="002E605F">
              <w:rPr>
                <w:rFonts w:cs="Arial"/>
                <w:sz w:val="20"/>
                <w:szCs w:val="20"/>
                <w:lang w:val="en-US"/>
              </w:rPr>
              <w:t xml:space="preserve">are </w:t>
            </w:r>
            <w:r>
              <w:rPr>
                <w:rFonts w:cs="Arial"/>
                <w:sz w:val="20"/>
                <w:szCs w:val="20"/>
                <w:lang w:val="en-US"/>
              </w:rPr>
              <w:t>detected</w:t>
            </w:r>
          </w:p>
        </w:tc>
      </w:tr>
      <w:tr w:rsidR="00D05F77" w:rsidRPr="0039383D" w14:paraId="51661579" w14:textId="77777777" w:rsidTr="002E605F">
        <w:tc>
          <w:tcPr>
            <w:tcW w:w="5382" w:type="dxa"/>
            <w:shd w:val="clear" w:color="auto" w:fill="auto"/>
          </w:tcPr>
          <w:p w14:paraId="640935CE" w14:textId="77777777" w:rsidR="00F81478" w:rsidRPr="002E605F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6"/>
            </w:tblGrid>
            <w:tr w:rsidR="00F81478" w:rsidRPr="00444EE7" w14:paraId="5BAE1CC2" w14:textId="77777777" w:rsidTr="00D05F77">
              <w:trPr>
                <w:trHeight w:val="130"/>
              </w:trPr>
              <w:tc>
                <w:tcPr>
                  <w:tcW w:w="10075" w:type="dxa"/>
                </w:tcPr>
                <w:p w14:paraId="506206DD" w14:textId="77777777" w:rsidR="00F81478" w:rsidRPr="00444EE7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Literature Review </w:t>
                  </w:r>
                </w:p>
              </w:tc>
            </w:tr>
          </w:tbl>
          <w:p w14:paraId="41921B76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D3467AB" w14:textId="77777777" w:rsidR="00F81478" w:rsidRPr="00E35E96" w:rsidRDefault="00F81478" w:rsidP="00D05F77">
            <w:pPr>
              <w:ind w:left="-120" w:right="-220"/>
              <w:rPr>
                <w:rFonts w:cs="Arial"/>
                <w:sz w:val="20"/>
                <w:szCs w:val="20"/>
              </w:rPr>
            </w:pPr>
          </w:p>
          <w:p w14:paraId="7E79D0E0" w14:textId="73B8DF6E" w:rsidR="00F81478" w:rsidRPr="00E35E96" w:rsidRDefault="008C7E99" w:rsidP="008C7E99">
            <w:pPr>
              <w:ind w:left="-120" w:right="-220"/>
              <w:jc w:val="center"/>
              <w:rPr>
                <w:rFonts w:cs="Arial"/>
                <w:sz w:val="20"/>
                <w:szCs w:val="20"/>
              </w:rPr>
            </w:pPr>
            <w:r w:rsidRPr="00E35E96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3735" w:type="dxa"/>
            <w:shd w:val="clear" w:color="auto" w:fill="auto"/>
          </w:tcPr>
          <w:p w14:paraId="224F25B3" w14:textId="25BC3F54" w:rsidR="00F81478" w:rsidRPr="008C7E99" w:rsidRDefault="008C7E99" w:rsidP="004C6137">
            <w:pPr>
              <w:spacing w:line="276" w:lineRule="auto"/>
              <w:ind w:left="-120" w:right="-220"/>
              <w:rPr>
                <w:rFonts w:cs="Arial"/>
                <w:lang w:val="en-US"/>
              </w:rPr>
            </w:pPr>
            <w:r w:rsidRPr="008C7E99">
              <w:rPr>
                <w:rFonts w:cs="Arial"/>
                <w:sz w:val="20"/>
                <w:szCs w:val="20"/>
                <w:lang w:val="en-US"/>
              </w:rPr>
              <w:t xml:space="preserve">Excellent </w:t>
            </w:r>
            <w:r w:rsidR="0039383D">
              <w:rPr>
                <w:rFonts w:cs="Arial"/>
                <w:sz w:val="20"/>
                <w:szCs w:val="20"/>
                <w:lang w:val="en-US"/>
              </w:rPr>
              <w:t xml:space="preserve">and </w:t>
            </w:r>
            <w:r w:rsidRPr="008C7E99">
              <w:rPr>
                <w:rFonts w:cs="Arial"/>
                <w:sz w:val="20"/>
                <w:szCs w:val="20"/>
                <w:lang w:val="en-US"/>
              </w:rPr>
              <w:t xml:space="preserve">relevant </w:t>
            </w:r>
            <w:r w:rsidR="002E605F" w:rsidRPr="008C7E99">
              <w:rPr>
                <w:rFonts w:cs="Arial"/>
                <w:sz w:val="20"/>
                <w:szCs w:val="20"/>
                <w:lang w:val="en-US"/>
              </w:rPr>
              <w:t>research</w:t>
            </w:r>
            <w:r w:rsidR="0039383D">
              <w:rPr>
                <w:rFonts w:cs="Arial"/>
                <w:sz w:val="20"/>
                <w:szCs w:val="20"/>
                <w:lang w:val="en-US"/>
              </w:rPr>
              <w:t xml:space="preserve"> are</w:t>
            </w:r>
            <w:r w:rsidRPr="008C7E99">
              <w:rPr>
                <w:rFonts w:cs="Arial"/>
                <w:sz w:val="20"/>
                <w:szCs w:val="20"/>
                <w:lang w:val="en-US"/>
              </w:rPr>
              <w:t xml:space="preserve"> included</w:t>
            </w:r>
          </w:p>
        </w:tc>
      </w:tr>
      <w:tr w:rsidR="00D05F77" w:rsidRPr="002E605F" w14:paraId="2DC4B9ED" w14:textId="77777777" w:rsidTr="002E605F">
        <w:tc>
          <w:tcPr>
            <w:tcW w:w="5382" w:type="dxa"/>
            <w:shd w:val="clear" w:color="auto" w:fill="auto"/>
          </w:tcPr>
          <w:p w14:paraId="5452ADCE" w14:textId="77777777" w:rsidR="00F81478" w:rsidRPr="0039383D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  <w:p w14:paraId="02E2926E" w14:textId="77777777" w:rsidR="00F81478" w:rsidRPr="00444EE7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9383D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Methodology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9182A3A" w14:textId="77777777" w:rsidR="00F81478" w:rsidRPr="00E35E96" w:rsidRDefault="00F81478" w:rsidP="00D05F77">
            <w:pPr>
              <w:ind w:left="-120" w:right="-220"/>
              <w:rPr>
                <w:rFonts w:cs="Arial"/>
                <w:sz w:val="20"/>
                <w:szCs w:val="20"/>
              </w:rPr>
            </w:pPr>
          </w:p>
          <w:p w14:paraId="3F18C99D" w14:textId="1660664A" w:rsidR="00F81478" w:rsidRPr="00E35E96" w:rsidRDefault="008C7E99" w:rsidP="008C7E99">
            <w:pPr>
              <w:ind w:left="-120" w:right="-220"/>
              <w:jc w:val="center"/>
              <w:rPr>
                <w:rFonts w:cs="Arial"/>
                <w:sz w:val="20"/>
                <w:szCs w:val="20"/>
              </w:rPr>
            </w:pPr>
            <w:r w:rsidRPr="00E35E96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735" w:type="dxa"/>
            <w:shd w:val="clear" w:color="auto" w:fill="auto"/>
          </w:tcPr>
          <w:p w14:paraId="34FB7503" w14:textId="2058F199" w:rsidR="00F81478" w:rsidRPr="0039383D" w:rsidRDefault="0039383D" w:rsidP="004C6137">
            <w:pPr>
              <w:spacing w:line="276" w:lineRule="auto"/>
              <w:ind w:left="-120" w:right="-22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Metho</w:t>
            </w:r>
            <w:r w:rsidR="002E605F">
              <w:rPr>
                <w:rFonts w:cs="Arial"/>
                <w:sz w:val="20"/>
                <w:szCs w:val="20"/>
                <w:lang w:val="en-US"/>
              </w:rPr>
              <w:t xml:space="preserve">d selections are justified; </w:t>
            </w:r>
            <w:r w:rsidR="003D1324">
              <w:rPr>
                <w:rFonts w:cs="Arial"/>
                <w:sz w:val="20"/>
                <w:szCs w:val="20"/>
                <w:lang w:val="en-US"/>
              </w:rPr>
              <w:t>however,</w:t>
            </w:r>
            <w:r w:rsidR="002E605F">
              <w:rPr>
                <w:rFonts w:cs="Arial"/>
                <w:sz w:val="20"/>
                <w:szCs w:val="20"/>
                <w:lang w:val="en-US"/>
              </w:rPr>
              <w:t xml:space="preserve"> some weaknesses are identified</w:t>
            </w:r>
          </w:p>
        </w:tc>
      </w:tr>
      <w:tr w:rsidR="00D05F77" w:rsidRPr="001C08C2" w14:paraId="5CD0914D" w14:textId="77777777" w:rsidTr="002E605F">
        <w:tc>
          <w:tcPr>
            <w:tcW w:w="5382" w:type="dxa"/>
            <w:shd w:val="clear" w:color="auto" w:fill="auto"/>
          </w:tcPr>
          <w:p w14:paraId="6F1D77A9" w14:textId="77777777" w:rsidR="00F81478" w:rsidRPr="002E605F" w:rsidRDefault="00F81478" w:rsidP="00D05F77">
            <w:pPr>
              <w:ind w:left="-120" w:right="-220"/>
              <w:rPr>
                <w:lang w:val="en-US"/>
              </w:rPr>
            </w:pPr>
          </w:p>
          <w:tbl>
            <w:tblPr>
              <w:tblW w:w="100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5"/>
            </w:tblGrid>
            <w:tr w:rsidR="00F81478" w:rsidRPr="00444EE7" w14:paraId="6E798B42" w14:textId="77777777" w:rsidTr="00D05F77">
              <w:trPr>
                <w:trHeight w:val="130"/>
              </w:trPr>
              <w:tc>
                <w:tcPr>
                  <w:tcW w:w="10075" w:type="dxa"/>
                </w:tcPr>
                <w:p w14:paraId="588481EF" w14:textId="77777777" w:rsidR="00F81478" w:rsidRPr="00444EE7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Analysis/Presentation of </w:t>
                  </w:r>
                  <w:proofErr w:type="spellStart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>Results</w:t>
                  </w:r>
                  <w:proofErr w:type="spellEnd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7E05039" w14:textId="77777777" w:rsidR="00F81478" w:rsidRPr="001C08C2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03726E42" w14:textId="77777777" w:rsidR="00F81478" w:rsidRPr="00E35E96" w:rsidRDefault="00F81478" w:rsidP="00D05F77">
            <w:pPr>
              <w:ind w:left="-120" w:right="-220"/>
              <w:rPr>
                <w:rFonts w:cs="Arial"/>
                <w:sz w:val="20"/>
                <w:szCs w:val="20"/>
              </w:rPr>
            </w:pPr>
          </w:p>
          <w:p w14:paraId="57FC7B65" w14:textId="2CA29952" w:rsidR="00F81478" w:rsidRPr="00E35E96" w:rsidRDefault="008C7E99" w:rsidP="008C7E99">
            <w:pPr>
              <w:ind w:left="-120" w:right="-220"/>
              <w:jc w:val="center"/>
              <w:rPr>
                <w:rFonts w:cs="Arial"/>
                <w:sz w:val="20"/>
                <w:szCs w:val="20"/>
              </w:rPr>
            </w:pPr>
            <w:r w:rsidRPr="00E35E96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735" w:type="dxa"/>
            <w:shd w:val="clear" w:color="auto" w:fill="auto"/>
          </w:tcPr>
          <w:p w14:paraId="0C16ABFC" w14:textId="7D589E18" w:rsidR="00F81478" w:rsidRPr="003D1324" w:rsidRDefault="002E605F" w:rsidP="004C6137">
            <w:pPr>
              <w:spacing w:line="276" w:lineRule="auto"/>
              <w:ind w:left="-120" w:right="-220"/>
              <w:rPr>
                <w:rFonts w:cs="Arial"/>
                <w:sz w:val="20"/>
                <w:szCs w:val="20"/>
                <w:lang w:val="en-US"/>
              </w:rPr>
            </w:pPr>
            <w:r w:rsidRPr="003D1324">
              <w:rPr>
                <w:rFonts w:cs="Arial"/>
                <w:sz w:val="20"/>
                <w:szCs w:val="20"/>
                <w:lang w:val="en-US"/>
              </w:rPr>
              <w:t>Results are clearly presented</w:t>
            </w:r>
          </w:p>
        </w:tc>
      </w:tr>
      <w:tr w:rsidR="00D05F77" w:rsidRPr="004E4828" w14:paraId="2F07A0F0" w14:textId="77777777" w:rsidTr="002E605F">
        <w:tc>
          <w:tcPr>
            <w:tcW w:w="5382" w:type="dxa"/>
            <w:shd w:val="clear" w:color="auto" w:fill="auto"/>
          </w:tcPr>
          <w:p w14:paraId="48631E00" w14:textId="77777777" w:rsidR="00F81478" w:rsidRPr="001C08C2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6"/>
            </w:tblGrid>
            <w:tr w:rsidR="00F81478" w:rsidRPr="00444EE7" w14:paraId="3A9F1CF2" w14:textId="77777777" w:rsidTr="00D05F77">
              <w:trPr>
                <w:trHeight w:val="130"/>
              </w:trPr>
              <w:tc>
                <w:tcPr>
                  <w:tcW w:w="10075" w:type="dxa"/>
                </w:tcPr>
                <w:p w14:paraId="1D82B67A" w14:textId="77777777" w:rsidR="00F81478" w:rsidRPr="00444EE7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44EE7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  <w:proofErr w:type="spellStart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>Discussion</w:t>
                  </w:r>
                  <w:proofErr w:type="spellEnd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>Implications</w:t>
                  </w:r>
                  <w:proofErr w:type="spellEnd"/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526335A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58CC975" w14:textId="77777777" w:rsidR="00F81478" w:rsidRPr="00E35E96" w:rsidRDefault="00F81478" w:rsidP="00D05F77">
            <w:pPr>
              <w:ind w:left="-120" w:right="-220"/>
              <w:rPr>
                <w:rFonts w:cs="Arial"/>
                <w:sz w:val="20"/>
                <w:szCs w:val="20"/>
              </w:rPr>
            </w:pPr>
          </w:p>
          <w:p w14:paraId="2519451A" w14:textId="74E0A2F9" w:rsidR="00F81478" w:rsidRPr="00E35E96" w:rsidRDefault="008C7E99" w:rsidP="008C7E99">
            <w:pPr>
              <w:ind w:left="-120" w:right="-220"/>
              <w:jc w:val="center"/>
              <w:rPr>
                <w:rFonts w:cs="Arial"/>
                <w:sz w:val="20"/>
                <w:szCs w:val="20"/>
              </w:rPr>
            </w:pPr>
            <w:r w:rsidRPr="00E35E96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735" w:type="dxa"/>
            <w:shd w:val="clear" w:color="auto" w:fill="auto"/>
          </w:tcPr>
          <w:p w14:paraId="557CC7BE" w14:textId="72026455" w:rsidR="00F81478" w:rsidRPr="004E4828" w:rsidRDefault="004E4828" w:rsidP="004C6137">
            <w:pPr>
              <w:spacing w:line="276" w:lineRule="auto"/>
              <w:ind w:left="-120" w:right="-220"/>
              <w:rPr>
                <w:rFonts w:cs="Arial"/>
                <w:sz w:val="20"/>
                <w:szCs w:val="20"/>
                <w:lang w:val="en-US"/>
              </w:rPr>
            </w:pPr>
            <w:r w:rsidRPr="004E4828">
              <w:rPr>
                <w:rFonts w:cs="Arial"/>
                <w:sz w:val="20"/>
                <w:szCs w:val="20"/>
                <w:lang w:val="en-US"/>
              </w:rPr>
              <w:t xml:space="preserve">Discussion </w:t>
            </w:r>
            <w:r w:rsidR="003D1324">
              <w:rPr>
                <w:rFonts w:cs="Arial"/>
                <w:sz w:val="20"/>
                <w:szCs w:val="20"/>
                <w:lang w:val="en-US"/>
              </w:rPr>
              <w:t>is</w:t>
            </w:r>
            <w:r w:rsidRPr="004E4828">
              <w:rPr>
                <w:rFonts w:cs="Arial"/>
                <w:sz w:val="20"/>
                <w:szCs w:val="20"/>
                <w:lang w:val="en-US"/>
              </w:rPr>
              <w:t xml:space="preserve"> coherent to results</w:t>
            </w:r>
          </w:p>
        </w:tc>
      </w:tr>
      <w:tr w:rsidR="00D05F77" w:rsidRPr="004E4828" w14:paraId="7ABD5D96" w14:textId="77777777" w:rsidTr="002E605F">
        <w:tc>
          <w:tcPr>
            <w:tcW w:w="5382" w:type="dxa"/>
            <w:shd w:val="clear" w:color="auto" w:fill="auto"/>
          </w:tcPr>
          <w:p w14:paraId="52B5D3A7" w14:textId="77777777" w:rsidR="00F81478" w:rsidRPr="004E4828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6"/>
            </w:tblGrid>
            <w:tr w:rsidR="00F81478" w:rsidRPr="00444EE7" w14:paraId="3507D13B" w14:textId="77777777" w:rsidTr="00D05F77">
              <w:trPr>
                <w:trHeight w:val="130"/>
              </w:trPr>
              <w:tc>
                <w:tcPr>
                  <w:tcW w:w="10075" w:type="dxa"/>
                </w:tcPr>
                <w:p w14:paraId="24859DEA" w14:textId="77777777" w:rsidR="00F81478" w:rsidRPr="00444EE7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E4828">
                    <w:rPr>
                      <w:rFonts w:ascii="Times New Roman" w:eastAsia="Calibri" w:hAnsi="Times New Roman"/>
                      <w:color w:val="000000"/>
                      <w:lang w:val="en-US"/>
                    </w:rPr>
                    <w:t xml:space="preserve"> </w:t>
                  </w:r>
                  <w:r w:rsidRPr="00444EE7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Quality of Writing </w:t>
                  </w:r>
                </w:p>
              </w:tc>
            </w:tr>
          </w:tbl>
          <w:p w14:paraId="07F29942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0EE1DC5" w14:textId="77777777" w:rsidR="00F81478" w:rsidRPr="00E35E96" w:rsidRDefault="00F81478" w:rsidP="00D05F77">
            <w:pPr>
              <w:ind w:left="-120" w:right="-220"/>
              <w:rPr>
                <w:rFonts w:cs="Arial"/>
                <w:sz w:val="20"/>
                <w:szCs w:val="20"/>
              </w:rPr>
            </w:pPr>
          </w:p>
          <w:p w14:paraId="49F8C929" w14:textId="0B40EAF2" w:rsidR="00F81478" w:rsidRPr="00E35E96" w:rsidRDefault="008C7E99" w:rsidP="008C7E99">
            <w:pPr>
              <w:ind w:left="-120" w:right="-220"/>
              <w:jc w:val="center"/>
              <w:rPr>
                <w:rFonts w:cs="Arial"/>
                <w:sz w:val="20"/>
                <w:szCs w:val="20"/>
              </w:rPr>
            </w:pPr>
            <w:r w:rsidRPr="00E35E96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3735" w:type="dxa"/>
            <w:shd w:val="clear" w:color="auto" w:fill="auto"/>
          </w:tcPr>
          <w:p w14:paraId="684A0562" w14:textId="41306928" w:rsidR="00F81478" w:rsidRPr="004E4828" w:rsidRDefault="004E4828" w:rsidP="004C6137">
            <w:pPr>
              <w:spacing w:line="276" w:lineRule="auto"/>
              <w:ind w:left="-120" w:right="-220"/>
              <w:rPr>
                <w:rFonts w:cs="Arial"/>
                <w:sz w:val="20"/>
                <w:szCs w:val="20"/>
                <w:lang w:val="en-US"/>
              </w:rPr>
            </w:pPr>
            <w:r w:rsidRPr="004E4828">
              <w:rPr>
                <w:rFonts w:cs="Arial"/>
                <w:sz w:val="20"/>
                <w:szCs w:val="20"/>
                <w:lang w:val="en-US"/>
              </w:rPr>
              <w:t>Writing with very good clarity</w:t>
            </w:r>
          </w:p>
        </w:tc>
      </w:tr>
      <w:tr w:rsidR="00D05F77" w:rsidRPr="001C08C2" w14:paraId="02F6B101" w14:textId="77777777" w:rsidTr="002E605F">
        <w:tc>
          <w:tcPr>
            <w:tcW w:w="5382" w:type="dxa"/>
            <w:shd w:val="clear" w:color="auto" w:fill="auto"/>
          </w:tcPr>
          <w:p w14:paraId="4DBC2D4A" w14:textId="77777777" w:rsidR="00F81478" w:rsidRPr="004E4828" w:rsidRDefault="00F81478" w:rsidP="00D05F77">
            <w:pPr>
              <w:widowControl w:val="0"/>
              <w:autoSpaceDE w:val="0"/>
              <w:autoSpaceDN w:val="0"/>
              <w:adjustRightInd w:val="0"/>
              <w:ind w:left="-120" w:right="-220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6"/>
            </w:tblGrid>
            <w:tr w:rsidR="00F81478" w:rsidRPr="00444EE7" w14:paraId="0C307054" w14:textId="77777777" w:rsidTr="00D05F77">
              <w:trPr>
                <w:trHeight w:val="132"/>
              </w:trPr>
              <w:tc>
                <w:tcPr>
                  <w:tcW w:w="10075" w:type="dxa"/>
                </w:tcPr>
                <w:p w14:paraId="47225C01" w14:textId="77777777" w:rsidR="00F81478" w:rsidRPr="00444EE7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-120" w:right="-22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4E4828">
                    <w:rPr>
                      <w:rFonts w:ascii="Times New Roman" w:eastAsia="Calibri" w:hAnsi="Times New Roman"/>
                      <w:color w:val="000000"/>
                      <w:lang w:val="en-US"/>
                    </w:rPr>
                    <w:t xml:space="preserve"> </w:t>
                  </w:r>
                  <w:r w:rsidRPr="006E08DF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>Overall Rating</w:t>
                  </w:r>
                  <w:r w:rsidRPr="00444EE7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951F173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7A8A5B1" w14:textId="77777777" w:rsidR="00F81478" w:rsidRPr="00E35E96" w:rsidRDefault="00F81478" w:rsidP="00D05F77">
            <w:pPr>
              <w:ind w:left="-120" w:right="-220"/>
              <w:rPr>
                <w:rFonts w:cs="Arial"/>
                <w:sz w:val="20"/>
                <w:szCs w:val="20"/>
              </w:rPr>
            </w:pPr>
          </w:p>
          <w:p w14:paraId="3BE933C5" w14:textId="68D90F88" w:rsidR="00F81478" w:rsidRPr="00E35E96" w:rsidRDefault="008C7E99" w:rsidP="008C7E99">
            <w:pPr>
              <w:ind w:left="-120" w:right="-220"/>
              <w:jc w:val="center"/>
              <w:rPr>
                <w:rFonts w:cs="Arial"/>
                <w:sz w:val="20"/>
                <w:szCs w:val="20"/>
              </w:rPr>
            </w:pPr>
            <w:r w:rsidRPr="00E35E96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3735" w:type="dxa"/>
            <w:shd w:val="clear" w:color="auto" w:fill="auto"/>
          </w:tcPr>
          <w:p w14:paraId="7C73D671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</w:tr>
      <w:tr w:rsidR="00D05F77" w:rsidRPr="001C08C2" w14:paraId="7E35C0B6" w14:textId="77777777" w:rsidTr="002E605F">
        <w:tc>
          <w:tcPr>
            <w:tcW w:w="5382" w:type="dxa"/>
            <w:shd w:val="clear" w:color="auto" w:fill="auto"/>
          </w:tcPr>
          <w:p w14:paraId="4CF121E5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9AE2050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  <w:tc>
          <w:tcPr>
            <w:tcW w:w="3735" w:type="dxa"/>
            <w:shd w:val="clear" w:color="auto" w:fill="auto"/>
          </w:tcPr>
          <w:p w14:paraId="081A90E8" w14:textId="77777777" w:rsidR="00F81478" w:rsidRPr="001C08C2" w:rsidRDefault="00F81478" w:rsidP="00D05F77">
            <w:pPr>
              <w:ind w:left="-120" w:right="-220"/>
              <w:rPr>
                <w:rFonts w:cs="Arial"/>
              </w:rPr>
            </w:pPr>
          </w:p>
        </w:tc>
      </w:tr>
    </w:tbl>
    <w:p w14:paraId="6F2EFB4D" w14:textId="77777777" w:rsidR="00F81478" w:rsidRPr="009E57C1" w:rsidRDefault="00F81478" w:rsidP="00D05F77">
      <w:pPr>
        <w:ind w:left="567"/>
        <w:rPr>
          <w:lang w:val="en-US"/>
        </w:rPr>
      </w:pPr>
      <w:r w:rsidRPr="009E57C1">
        <w:rPr>
          <w:lang w:val="en-US"/>
        </w:rPr>
        <w:t xml:space="preserve"> </w:t>
      </w:r>
    </w:p>
    <w:p w14:paraId="786BBC78" w14:textId="766CAAF4" w:rsidR="00F81478" w:rsidRPr="009E57C1" w:rsidRDefault="00F81478" w:rsidP="006621A4">
      <w:pPr>
        <w:ind w:firstLine="708"/>
        <w:rPr>
          <w:sz w:val="23"/>
          <w:szCs w:val="23"/>
          <w:lang w:val="en-US"/>
        </w:rPr>
      </w:pPr>
      <w:r w:rsidRPr="009E57C1">
        <w:rPr>
          <w:sz w:val="23"/>
          <w:szCs w:val="23"/>
          <w:lang w:val="en-US"/>
        </w:rPr>
        <w:t>Additional Comments:</w:t>
      </w:r>
      <w:r w:rsidR="00A61DB2">
        <w:rPr>
          <w:sz w:val="23"/>
          <w:szCs w:val="23"/>
          <w:lang w:val="en-US"/>
        </w:rPr>
        <w:t xml:space="preserve"> Some discrepancies are revealed between the pre-clinical and the clinical work</w:t>
      </w:r>
    </w:p>
    <w:p w14:paraId="582A3F67" w14:textId="77777777" w:rsidR="00F81478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6B229426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289A6BD2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47270E10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40534D2F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56C4E7F4" w14:textId="77777777" w:rsidR="00D05F77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5B035A59" w14:textId="77777777" w:rsidR="00D05F77" w:rsidRPr="009E57C1" w:rsidRDefault="00D05F77" w:rsidP="00D05F77">
      <w:pPr>
        <w:ind w:left="567" w:firstLine="708"/>
        <w:rPr>
          <w:sz w:val="23"/>
          <w:szCs w:val="23"/>
          <w:lang w:val="en-US"/>
        </w:rPr>
      </w:pPr>
    </w:p>
    <w:p w14:paraId="74EBA77C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0F854798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358DCCDA" w14:textId="77777777" w:rsidR="003D1324" w:rsidRDefault="003D1324" w:rsidP="003D1324">
      <w:pPr>
        <w:ind w:firstLine="708"/>
        <w:rPr>
          <w:sz w:val="23"/>
          <w:szCs w:val="23"/>
          <w:lang w:val="en-US"/>
        </w:rPr>
      </w:pPr>
    </w:p>
    <w:p w14:paraId="2C1B89E2" w14:textId="39D8A24A" w:rsidR="003D1324" w:rsidRDefault="003D1324" w:rsidP="003D1324">
      <w:pPr>
        <w:ind w:firstLine="708"/>
        <w:rPr>
          <w:sz w:val="23"/>
          <w:szCs w:val="23"/>
          <w:lang w:val="en-US"/>
        </w:rPr>
      </w:pPr>
    </w:p>
    <w:p w14:paraId="7D36AD89" w14:textId="77777777" w:rsidR="003D1324" w:rsidRDefault="003D1324" w:rsidP="003D1324">
      <w:pPr>
        <w:ind w:firstLine="708"/>
        <w:rPr>
          <w:sz w:val="23"/>
          <w:szCs w:val="23"/>
          <w:lang w:val="en-US"/>
        </w:rPr>
      </w:pPr>
      <w:r>
        <w:rPr>
          <w:rFonts w:asciiTheme="minorHAnsi" w:hAnsiTheme="minorHAnsi" w:cstheme="minorHAnsi"/>
          <w:noProof/>
          <w:color w:val="212121"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7572746" wp14:editId="3C33AE12">
            <wp:simplePos x="0" y="0"/>
            <wp:positionH relativeFrom="column">
              <wp:posOffset>1247775</wp:posOffset>
            </wp:positionH>
            <wp:positionV relativeFrom="paragraph">
              <wp:posOffset>37465</wp:posOffset>
            </wp:positionV>
            <wp:extent cx="1514475" cy="991870"/>
            <wp:effectExtent l="0" t="0" r="0" b="0"/>
            <wp:wrapTight wrapText="bothSides">
              <wp:wrapPolygon edited="0">
                <wp:start x="0" y="0"/>
                <wp:lineTo x="0" y="21296"/>
                <wp:lineTo x="21374" y="21296"/>
                <wp:lineTo x="21374" y="0"/>
                <wp:lineTo x="0" y="0"/>
              </wp:wrapPolygon>
            </wp:wrapTight>
            <wp:docPr id="1420685697" name="Immagine 2" descr="Immagine che contiene calligrafia, schizzo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85697" name="Immagine 2" descr="Immagine che contiene calligrafia, schizzo, Carattere, linea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9"/>
                    <a:stretch/>
                  </pic:blipFill>
                  <pic:spPr bwMode="auto">
                    <a:xfrm>
                      <a:off x="0" y="0"/>
                      <a:ext cx="1514475" cy="991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478" w:rsidRPr="009E57C1">
        <w:rPr>
          <w:sz w:val="23"/>
          <w:szCs w:val="23"/>
          <w:lang w:val="en-US"/>
        </w:rPr>
        <w:t>Signature</w:t>
      </w:r>
      <w:r>
        <w:rPr>
          <w:sz w:val="23"/>
          <w:szCs w:val="23"/>
          <w:lang w:val="en-US"/>
        </w:rPr>
        <w:t xml:space="preserve">: </w:t>
      </w:r>
      <w:r w:rsidR="00F81478" w:rsidRPr="009E57C1">
        <w:rPr>
          <w:sz w:val="23"/>
          <w:szCs w:val="23"/>
          <w:lang w:val="en-US"/>
        </w:rPr>
        <w:t>Print name:</w:t>
      </w:r>
      <w:r w:rsidR="006621A4">
        <w:rPr>
          <w:sz w:val="23"/>
          <w:szCs w:val="23"/>
          <w:lang w:val="en-US"/>
        </w:rPr>
        <w:t xml:space="preserve"> </w:t>
      </w:r>
    </w:p>
    <w:p w14:paraId="304AAB0E" w14:textId="77777777" w:rsidR="003D1324" w:rsidRDefault="003D1324" w:rsidP="003D1324">
      <w:pPr>
        <w:ind w:firstLine="708"/>
        <w:rPr>
          <w:sz w:val="23"/>
          <w:szCs w:val="23"/>
          <w:lang w:val="en-US"/>
        </w:rPr>
      </w:pPr>
    </w:p>
    <w:p w14:paraId="07185C54" w14:textId="35AC5BCE" w:rsidR="00F81478" w:rsidRDefault="006621A4" w:rsidP="003D1324">
      <w:pPr>
        <w:ind w:left="2832" w:firstLine="708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Dr. Prof Andrea </w:t>
      </w:r>
      <w:proofErr w:type="spellStart"/>
      <w:r>
        <w:rPr>
          <w:sz w:val="23"/>
          <w:szCs w:val="23"/>
          <w:lang w:val="en-US"/>
        </w:rPr>
        <w:t>Bertuglia</w:t>
      </w:r>
      <w:proofErr w:type="spellEnd"/>
    </w:p>
    <w:p w14:paraId="2DCEA926" w14:textId="6BFE42BE" w:rsidR="006621A4" w:rsidRPr="009E57C1" w:rsidRDefault="006621A4" w:rsidP="00D05F77">
      <w:pPr>
        <w:ind w:left="567" w:firstLine="708"/>
        <w:rPr>
          <w:sz w:val="23"/>
          <w:szCs w:val="23"/>
          <w:lang w:val="en-US"/>
        </w:rPr>
      </w:pPr>
    </w:p>
    <w:p w14:paraId="4C9AA847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64369A9C" w14:textId="77777777" w:rsidR="00F81478" w:rsidRPr="009E57C1" w:rsidRDefault="00F81478" w:rsidP="00D05F77">
      <w:pPr>
        <w:ind w:left="567" w:firstLine="708"/>
        <w:rPr>
          <w:sz w:val="23"/>
          <w:szCs w:val="23"/>
          <w:lang w:val="en-US"/>
        </w:rPr>
      </w:pPr>
    </w:p>
    <w:p w14:paraId="6185F55B" w14:textId="77777777" w:rsidR="00D05F77" w:rsidRDefault="00D05F77">
      <w:pPr>
        <w:spacing w:after="200" w:line="276" w:lineRule="auto"/>
        <w:rPr>
          <w:rFonts w:ascii="Times New Roman" w:eastAsia="Calibri" w:hAnsi="Times New Roman"/>
          <w:b/>
          <w:bCs/>
          <w:i/>
          <w:iCs/>
          <w:color w:val="000000"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br w:type="page"/>
      </w:r>
    </w:p>
    <w:p w14:paraId="1DD64551" w14:textId="3E306455" w:rsidR="00F81478" w:rsidRPr="009E57C1" w:rsidRDefault="00F81478" w:rsidP="00D05F77">
      <w:pPr>
        <w:pStyle w:val="Default"/>
        <w:ind w:left="567" w:firstLine="708"/>
        <w:rPr>
          <w:lang w:val="en-US"/>
        </w:rPr>
      </w:pPr>
      <w:r w:rsidRPr="009D3872">
        <w:rPr>
          <w:b/>
          <w:bCs/>
          <w:i/>
          <w:iCs/>
          <w:sz w:val="20"/>
          <w:szCs w:val="20"/>
          <w:lang w:val="en-US"/>
        </w:rPr>
        <w:lastRenderedPageBreak/>
        <w:t>Please review the attached evaluation guidelines and provide your assessment below.</w:t>
      </w:r>
    </w:p>
    <w:tbl>
      <w:tblPr>
        <w:tblW w:w="8049" w:type="dxa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954"/>
      </w:tblGrid>
      <w:tr w:rsidR="00F81478" w:rsidRPr="00AD603D" w14:paraId="41CB442A" w14:textId="77777777" w:rsidTr="00F07224">
        <w:tc>
          <w:tcPr>
            <w:tcW w:w="2095" w:type="dxa"/>
            <w:shd w:val="clear" w:color="auto" w:fill="auto"/>
          </w:tcPr>
          <w:p w14:paraId="402DE475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Criteria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  <w:p w14:paraId="3BA2208A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C72546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Grade         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>Descriptive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  <w:t xml:space="preserve"> Anchors </w:t>
            </w:r>
          </w:p>
          <w:p w14:paraId="53EDD1C9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20"/>
                <w:szCs w:val="20"/>
              </w:rPr>
            </w:pPr>
          </w:p>
          <w:p w14:paraId="6595E050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</w:tr>
      <w:tr w:rsidR="00F81478" w:rsidRPr="008C7E99" w14:paraId="59057E50" w14:textId="77777777" w:rsidTr="00F07224">
        <w:tc>
          <w:tcPr>
            <w:tcW w:w="2095" w:type="dxa"/>
            <w:shd w:val="clear" w:color="auto" w:fill="auto"/>
          </w:tcPr>
          <w:p w14:paraId="2E02D6B3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Research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Question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/Set-up </w:t>
            </w:r>
          </w:p>
          <w:p w14:paraId="3DF369E5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8C7E99" w14:paraId="0985AF4E" w14:textId="77777777" w:rsidTr="00F07224">
              <w:trPr>
                <w:trHeight w:val="331"/>
              </w:trPr>
              <w:tc>
                <w:tcPr>
                  <w:tcW w:w="0" w:type="auto"/>
                </w:tcPr>
                <w:p w14:paraId="3E323A00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7E7FA9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Includes clear description of the issue, identifies gaps in scientific knowledge and/or provides justification for the current research study. </w:t>
                  </w:r>
                </w:p>
              </w:tc>
            </w:tr>
            <w:tr w:rsidR="00F81478" w:rsidRPr="008C7E99" w14:paraId="2CB515EB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68A2F024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DE386BE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Research questions clearly articulated and sufficient background information included. </w:t>
                  </w:r>
                </w:p>
              </w:tc>
            </w:tr>
            <w:tr w:rsidR="00F81478" w:rsidRPr="008C7E99" w14:paraId="4F4DF0E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3A16AB9E" w14:textId="77777777" w:rsidR="00F81478" w:rsidRPr="0095043B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  <w:r w:rsidRPr="0095043B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12C29EA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Lacks a focused research question and importance is not completely justified. </w:t>
                  </w:r>
                </w:p>
              </w:tc>
            </w:tr>
          </w:tbl>
          <w:p w14:paraId="7C1F54CF" w14:textId="77777777" w:rsidR="00F81478" w:rsidRPr="009D3872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F81478" w:rsidRPr="008C7E99" w14:paraId="7FAE3969" w14:textId="77777777" w:rsidTr="00F07224">
        <w:tc>
          <w:tcPr>
            <w:tcW w:w="2095" w:type="dxa"/>
            <w:shd w:val="clear" w:color="auto" w:fill="auto"/>
          </w:tcPr>
          <w:p w14:paraId="42CB994E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Literature Review </w:t>
            </w:r>
          </w:p>
          <w:p w14:paraId="17C521CD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8C7E99" w14:paraId="0EE7F69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00AE6E7F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3ED1BA61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Identifies relevant research and literature and accurately summarizes and integrates the information. </w:t>
                  </w:r>
                </w:p>
              </w:tc>
            </w:tr>
            <w:tr w:rsidR="00F81478" w:rsidRPr="008C7E99" w14:paraId="71B43277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3EB5AD0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2707CF9B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Cites major works and places them in context. </w:t>
                  </w:r>
                </w:p>
              </w:tc>
            </w:tr>
            <w:tr w:rsidR="00F81478" w:rsidRPr="008C7E99" w14:paraId="4459971F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2900F22C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4574E0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Fails to cite or assimilate previous works. </w:t>
                  </w:r>
                </w:p>
              </w:tc>
            </w:tr>
          </w:tbl>
          <w:p w14:paraId="3C0750A9" w14:textId="77777777" w:rsidR="00F81478" w:rsidRPr="009D3872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cs="Arial"/>
                <w:lang w:val="en-US"/>
              </w:rPr>
            </w:pPr>
          </w:p>
        </w:tc>
      </w:tr>
      <w:tr w:rsidR="00F81478" w:rsidRPr="008C7E99" w14:paraId="3DC0A0E1" w14:textId="77777777" w:rsidTr="00F07224">
        <w:tc>
          <w:tcPr>
            <w:tcW w:w="2095" w:type="dxa"/>
            <w:shd w:val="clear" w:color="auto" w:fill="auto"/>
          </w:tcPr>
          <w:p w14:paraId="59DD5F10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Methodology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1C94D4A3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8C7E99" w14:paraId="7857B186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14AE334E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9F2F2C0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Demonstrates clear understanding and proper use of methodology, identifies relevant strengths and weaknesses of methods used. </w:t>
                  </w:r>
                </w:p>
              </w:tc>
            </w:tr>
            <w:tr w:rsidR="00F81478" w:rsidRPr="008C7E99" w14:paraId="6CBBBF7E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57425298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2667873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Demonstrates proficient knowledge of methodology and gives justification for selection of methods. </w:t>
                  </w:r>
                </w:p>
              </w:tc>
            </w:tr>
            <w:tr w:rsidR="00F81478" w:rsidRPr="008C7E99" w14:paraId="2474F1A2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9AE358A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B48D736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The methodology is not well appropriate for study and understanding is not clearly demonstrated. </w:t>
                  </w:r>
                </w:p>
              </w:tc>
            </w:tr>
          </w:tbl>
          <w:p w14:paraId="3566A47A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8C7E99" w14:paraId="198C8871" w14:textId="77777777" w:rsidTr="00F07224">
        <w:tc>
          <w:tcPr>
            <w:tcW w:w="2095" w:type="dxa"/>
            <w:shd w:val="clear" w:color="auto" w:fill="auto"/>
          </w:tcPr>
          <w:p w14:paraId="21E8B94C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Analysis/ </w:t>
            </w:r>
          </w:p>
          <w:p w14:paraId="78195F1D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Presentation of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Results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7C3698" w14:paraId="75F67B88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0062D8D2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6B249860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Results interpreted </w:t>
                  </w:r>
                  <w:proofErr w:type="gramStart"/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>in light of</w:t>
                  </w:r>
                  <w:proofErr w:type="gramEnd"/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 proposed research question and existing literature.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Includes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alternative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explanations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instructional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tables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graphs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F81478" w:rsidRPr="008C7E99" w14:paraId="56F44881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0BEE04C6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539D6D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Results clearly summarized, discussion of results focused and tied to research question. </w:t>
                  </w:r>
                </w:p>
              </w:tc>
            </w:tr>
            <w:tr w:rsidR="00F81478" w:rsidRPr="008C7E99" w14:paraId="7A7F71B9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48E587F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13E605F6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Presentation lacks focus, tables are unorganized, and results produce no insight into proposed question. </w:t>
                  </w:r>
                </w:p>
              </w:tc>
            </w:tr>
          </w:tbl>
          <w:p w14:paraId="063AD1BA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8C7E99" w14:paraId="6B043919" w14:textId="77777777" w:rsidTr="00F07224">
        <w:tc>
          <w:tcPr>
            <w:tcW w:w="2095" w:type="dxa"/>
            <w:shd w:val="clear" w:color="auto" w:fill="auto"/>
          </w:tcPr>
          <w:p w14:paraId="3F5B0F8C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Discussion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>Implications</w:t>
            </w:r>
            <w:proofErr w:type="spellEnd"/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8C7E99" w14:paraId="116BE5D3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2370460D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253C328C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Clearly summarizes the key information gained from the study and describes advancement of knowledge or new insights on an issue. </w:t>
                  </w:r>
                </w:p>
              </w:tc>
            </w:tr>
            <w:tr w:rsidR="00F81478" w:rsidRPr="007C3698" w14:paraId="16D609DB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735C95A2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41E55AB8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Discussion of results focused and connected to research questions.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Implications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for future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research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discussed</w:t>
                  </w:r>
                  <w:proofErr w:type="spellEnd"/>
                  <w:r w:rsidRPr="007C3698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F81478" w:rsidRPr="008C7E99" w14:paraId="79B274A5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2C44D533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67B3D9AB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The new knowledge gained from the study and implications of the study are not clearly discussed. </w:t>
                  </w:r>
                </w:p>
              </w:tc>
            </w:tr>
          </w:tbl>
          <w:p w14:paraId="4E31E3FD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  <w:tr w:rsidR="00F81478" w:rsidRPr="008C7E99" w14:paraId="669AD381" w14:textId="77777777" w:rsidTr="00F07224">
        <w:tc>
          <w:tcPr>
            <w:tcW w:w="2095" w:type="dxa"/>
            <w:shd w:val="clear" w:color="auto" w:fill="auto"/>
          </w:tcPr>
          <w:p w14:paraId="1C0F6C45" w14:textId="77777777" w:rsidR="00F81478" w:rsidRPr="00AD603D" w:rsidRDefault="00F81478" w:rsidP="00D05F7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</w:pPr>
            <w:r w:rsidRPr="00AD603D">
              <w:rPr>
                <w:rFonts w:ascii="Arial Narrow" w:eastAsia="Calibri" w:hAnsi="Arial Narrow" w:cs="Arial Narrow"/>
                <w:b/>
                <w:color w:val="000000"/>
                <w:sz w:val="18"/>
                <w:szCs w:val="18"/>
              </w:rPr>
              <w:t xml:space="preserve">Quality of Writing </w:t>
            </w:r>
          </w:p>
          <w:p w14:paraId="16B95408" w14:textId="77777777" w:rsidR="00F81478" w:rsidRPr="00AD603D" w:rsidRDefault="00F81478" w:rsidP="00D05F77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"/>
              <w:gridCol w:w="4848"/>
            </w:tblGrid>
            <w:tr w:rsidR="00F81478" w:rsidRPr="008C7E99" w14:paraId="012198D1" w14:textId="77777777" w:rsidTr="00F07224">
              <w:trPr>
                <w:trHeight w:val="125"/>
              </w:trPr>
              <w:tc>
                <w:tcPr>
                  <w:tcW w:w="0" w:type="auto"/>
                </w:tcPr>
                <w:p w14:paraId="5ED97CE3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</w:tcPr>
                <w:p w14:paraId="58990354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Ideas expressed with very good clarity, logic, and conciseness. </w:t>
                  </w:r>
                </w:p>
              </w:tc>
            </w:tr>
            <w:tr w:rsidR="00F81478" w:rsidRPr="008C7E99" w14:paraId="620A031F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00F0419A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1C1162DA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Coherent presentation with limited typos and grammatical errors. Logical progression of thought within overall thesis and within each section. </w:t>
                  </w:r>
                </w:p>
              </w:tc>
            </w:tr>
            <w:tr w:rsidR="00F81478" w:rsidRPr="008C7E99" w14:paraId="5E0F9EBF" w14:textId="77777777" w:rsidTr="00F07224">
              <w:trPr>
                <w:trHeight w:val="228"/>
              </w:trPr>
              <w:tc>
                <w:tcPr>
                  <w:tcW w:w="0" w:type="auto"/>
                </w:tcPr>
                <w:p w14:paraId="3526971D" w14:textId="77777777" w:rsidR="00F81478" w:rsidRPr="007C3698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24800369" w14:textId="77777777" w:rsidR="00F81478" w:rsidRPr="009D3872" w:rsidRDefault="00F81478" w:rsidP="00D05F77">
                  <w:pPr>
                    <w:widowControl w:val="0"/>
                    <w:autoSpaceDE w:val="0"/>
                    <w:autoSpaceDN w:val="0"/>
                    <w:adjustRightInd w:val="0"/>
                    <w:ind w:left="567"/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</w:pPr>
                  <w:r w:rsidRPr="009D3872">
                    <w:rPr>
                      <w:rFonts w:ascii="Arial Narrow" w:eastAsia="Calibri" w:hAnsi="Arial Narrow" w:cs="Arial Narrow"/>
                      <w:color w:val="000000"/>
                      <w:sz w:val="18"/>
                      <w:szCs w:val="18"/>
                      <w:lang w:val="en-US"/>
                    </w:rPr>
                    <w:t xml:space="preserve">Significant parts difficult to understand, numerous errors. Repetition, poor organization of ideas, and poor writing hinders reader understanding. </w:t>
                  </w:r>
                </w:p>
              </w:tc>
            </w:tr>
          </w:tbl>
          <w:p w14:paraId="1849E9CB" w14:textId="77777777" w:rsidR="00F81478" w:rsidRPr="009D3872" w:rsidRDefault="00F81478" w:rsidP="00D05F77">
            <w:pPr>
              <w:ind w:left="567"/>
              <w:rPr>
                <w:rFonts w:cs="Arial"/>
                <w:lang w:val="en-US"/>
              </w:rPr>
            </w:pPr>
          </w:p>
        </w:tc>
      </w:tr>
    </w:tbl>
    <w:p w14:paraId="5CB0F5FF" w14:textId="77777777" w:rsidR="00F81478" w:rsidRPr="009D3872" w:rsidRDefault="00F81478" w:rsidP="00D05F77">
      <w:pPr>
        <w:ind w:left="567"/>
        <w:rPr>
          <w:rFonts w:cs="Arial"/>
          <w:lang w:val="en-US"/>
        </w:rPr>
      </w:pPr>
    </w:p>
    <w:p w14:paraId="15AA7286" w14:textId="4EA15FAD" w:rsidR="00A93F4C" w:rsidRPr="00F81478" w:rsidRDefault="00A93F4C" w:rsidP="00D05F77">
      <w:pPr>
        <w:ind w:left="567"/>
        <w:rPr>
          <w:lang w:val="en-US"/>
        </w:rPr>
      </w:pPr>
    </w:p>
    <w:sectPr w:rsidR="00A93F4C" w:rsidRPr="00F81478" w:rsidSect="00015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79521" w14:textId="77777777" w:rsidR="00273274" w:rsidRDefault="00273274" w:rsidP="005C2BD2">
      <w:r>
        <w:separator/>
      </w:r>
    </w:p>
  </w:endnote>
  <w:endnote w:type="continuationSeparator" w:id="0">
    <w:p w14:paraId="14BA0E20" w14:textId="77777777" w:rsidR="00273274" w:rsidRDefault="00273274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09A7" w14:textId="77777777" w:rsidR="00115750" w:rsidRDefault="001157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B424" w14:textId="5C6D640E" w:rsidR="008E272F" w:rsidRPr="008E272F" w:rsidRDefault="008E272F" w:rsidP="008E272F">
    <w:pPr>
      <w:pStyle w:val="Pidipagina"/>
      <w:tabs>
        <w:tab w:val="clear" w:pos="4819"/>
        <w:tab w:val="clear" w:pos="9638"/>
        <w:tab w:val="left" w:pos="3675"/>
      </w:tabs>
    </w:pPr>
    <w:r>
      <w:tab/>
    </w:r>
  </w:p>
  <w:p w14:paraId="49B17C55" w14:textId="7D1CFEC7" w:rsidR="00902464" w:rsidRPr="008E272F" w:rsidRDefault="00DA1ADB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5C6708C2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727C205D" w:rsidR="008E272F" w:rsidRDefault="00115750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06346F6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VYrAIAAKo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" filled="f" stroked="f">
              <v:textbox inset="0,0,0,0">
                <w:txbxContent>
                  <w:p w14:paraId="5913022E" w14:textId="727C205D" w:rsidR="008E272F" w:rsidRDefault="00115750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2673" w14:textId="77777777" w:rsidR="00115750" w:rsidRDefault="001157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26EC" w14:textId="77777777" w:rsidR="00273274" w:rsidRDefault="00273274" w:rsidP="005C2BD2">
      <w:r>
        <w:separator/>
      </w:r>
    </w:p>
  </w:footnote>
  <w:footnote w:type="continuationSeparator" w:id="0">
    <w:p w14:paraId="6C71DAD7" w14:textId="77777777" w:rsidR="00273274" w:rsidRDefault="00273274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8208" w14:textId="7C407735" w:rsidR="00955F3B" w:rsidRDefault="00273274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1027" type="#_x0000_t75" alt="VETERINARIA-01" style="position:absolute;margin-left:0;margin-top:0;width:595.7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DD4A" w14:textId="7D0F5536" w:rsidR="00955F3B" w:rsidRDefault="00273274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1026" type="#_x0000_t75" alt="VETERINARIA-01" style="position:absolute;margin-left:-56.9pt;margin-top:-155.7pt;width:595.7pt;height:841.9pt;z-index:-251640832;mso-wrap-edited:f;mso-width-percent:0;mso-height-percent:0;mso-position-horizontal-relative:margin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673E" w14:textId="22610202" w:rsidR="00955F3B" w:rsidRDefault="00273274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1025" type="#_x0000_t75" alt="VETERINARIA-01" style="position:absolute;margin-left:0;margin-top:0;width:595.7pt;height:841.9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C5E69"/>
    <w:multiLevelType w:val="multilevel"/>
    <w:tmpl w:val="4F2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15844"/>
    <w:rsid w:val="000305E6"/>
    <w:rsid w:val="000545C9"/>
    <w:rsid w:val="000615D9"/>
    <w:rsid w:val="00081D09"/>
    <w:rsid w:val="0009133E"/>
    <w:rsid w:val="0010041F"/>
    <w:rsid w:val="00104B74"/>
    <w:rsid w:val="00115750"/>
    <w:rsid w:val="00121708"/>
    <w:rsid w:val="001645A1"/>
    <w:rsid w:val="001805C9"/>
    <w:rsid w:val="001D678B"/>
    <w:rsid w:val="001E066A"/>
    <w:rsid w:val="00273274"/>
    <w:rsid w:val="00287D82"/>
    <w:rsid w:val="002B28B7"/>
    <w:rsid w:val="002D562D"/>
    <w:rsid w:val="002E605F"/>
    <w:rsid w:val="002F2E98"/>
    <w:rsid w:val="00303FCD"/>
    <w:rsid w:val="00306D01"/>
    <w:rsid w:val="003156D9"/>
    <w:rsid w:val="003531B0"/>
    <w:rsid w:val="0039383D"/>
    <w:rsid w:val="003C283D"/>
    <w:rsid w:val="003C64DB"/>
    <w:rsid w:val="003D1324"/>
    <w:rsid w:val="003D4636"/>
    <w:rsid w:val="00414C83"/>
    <w:rsid w:val="00427155"/>
    <w:rsid w:val="004478D5"/>
    <w:rsid w:val="004552EA"/>
    <w:rsid w:val="004C44FF"/>
    <w:rsid w:val="004C6137"/>
    <w:rsid w:val="004D6B2E"/>
    <w:rsid w:val="004E4828"/>
    <w:rsid w:val="0050788F"/>
    <w:rsid w:val="0053096A"/>
    <w:rsid w:val="005340EC"/>
    <w:rsid w:val="00576D15"/>
    <w:rsid w:val="005B277F"/>
    <w:rsid w:val="005C2BD2"/>
    <w:rsid w:val="005D2D8F"/>
    <w:rsid w:val="005D749B"/>
    <w:rsid w:val="005E0D3B"/>
    <w:rsid w:val="0061352A"/>
    <w:rsid w:val="006621A4"/>
    <w:rsid w:val="00662B29"/>
    <w:rsid w:val="006710D9"/>
    <w:rsid w:val="006A1D09"/>
    <w:rsid w:val="007005F7"/>
    <w:rsid w:val="00710557"/>
    <w:rsid w:val="00717DB8"/>
    <w:rsid w:val="007A2DA3"/>
    <w:rsid w:val="007C37B2"/>
    <w:rsid w:val="007E4ABF"/>
    <w:rsid w:val="00800680"/>
    <w:rsid w:val="00831533"/>
    <w:rsid w:val="00840990"/>
    <w:rsid w:val="00843F85"/>
    <w:rsid w:val="0084677F"/>
    <w:rsid w:val="0088514D"/>
    <w:rsid w:val="008C7E99"/>
    <w:rsid w:val="008D7000"/>
    <w:rsid w:val="008E272F"/>
    <w:rsid w:val="00902464"/>
    <w:rsid w:val="00930D90"/>
    <w:rsid w:val="00941AA9"/>
    <w:rsid w:val="0094377F"/>
    <w:rsid w:val="00955F3B"/>
    <w:rsid w:val="00976B91"/>
    <w:rsid w:val="00980658"/>
    <w:rsid w:val="009806F3"/>
    <w:rsid w:val="00994160"/>
    <w:rsid w:val="009D7127"/>
    <w:rsid w:val="00A04A2F"/>
    <w:rsid w:val="00A61DB2"/>
    <w:rsid w:val="00A764AE"/>
    <w:rsid w:val="00A86B91"/>
    <w:rsid w:val="00A8784F"/>
    <w:rsid w:val="00A93F4C"/>
    <w:rsid w:val="00AF3E00"/>
    <w:rsid w:val="00B05A23"/>
    <w:rsid w:val="00B26479"/>
    <w:rsid w:val="00B42183"/>
    <w:rsid w:val="00B91007"/>
    <w:rsid w:val="00BB6CA0"/>
    <w:rsid w:val="00BD55C9"/>
    <w:rsid w:val="00C019D3"/>
    <w:rsid w:val="00C11DB5"/>
    <w:rsid w:val="00C2049E"/>
    <w:rsid w:val="00C206DE"/>
    <w:rsid w:val="00C619DF"/>
    <w:rsid w:val="00C627E0"/>
    <w:rsid w:val="00C62C0C"/>
    <w:rsid w:val="00C63F2D"/>
    <w:rsid w:val="00C7117F"/>
    <w:rsid w:val="00C74686"/>
    <w:rsid w:val="00C74B87"/>
    <w:rsid w:val="00CD24C6"/>
    <w:rsid w:val="00CE5C68"/>
    <w:rsid w:val="00CF3111"/>
    <w:rsid w:val="00D05F77"/>
    <w:rsid w:val="00D175B3"/>
    <w:rsid w:val="00D207E7"/>
    <w:rsid w:val="00D21563"/>
    <w:rsid w:val="00D3756B"/>
    <w:rsid w:val="00D46DF3"/>
    <w:rsid w:val="00D659FF"/>
    <w:rsid w:val="00D67348"/>
    <w:rsid w:val="00D870AA"/>
    <w:rsid w:val="00D931D0"/>
    <w:rsid w:val="00D94BE4"/>
    <w:rsid w:val="00DA1ADB"/>
    <w:rsid w:val="00DA3526"/>
    <w:rsid w:val="00DB2B68"/>
    <w:rsid w:val="00DC01C6"/>
    <w:rsid w:val="00DD4F41"/>
    <w:rsid w:val="00DE4A69"/>
    <w:rsid w:val="00DF1B9D"/>
    <w:rsid w:val="00E06FFB"/>
    <w:rsid w:val="00E16032"/>
    <w:rsid w:val="00E35E96"/>
    <w:rsid w:val="00E40E76"/>
    <w:rsid w:val="00E57ADA"/>
    <w:rsid w:val="00E95410"/>
    <w:rsid w:val="00F27588"/>
    <w:rsid w:val="00F317E3"/>
    <w:rsid w:val="00F34FC1"/>
    <w:rsid w:val="00F40CB5"/>
    <w:rsid w:val="00F46D9F"/>
    <w:rsid w:val="00F46DC5"/>
    <w:rsid w:val="00F81478"/>
    <w:rsid w:val="00FA5570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p1">
    <w:name w:val="p1"/>
    <w:basedOn w:val="Normale"/>
    <w:rsid w:val="002F2E98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F8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856CD-F96C-A940-8F01-BC1C1732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Bertuglia</cp:lastModifiedBy>
  <cp:revision>8</cp:revision>
  <cp:lastPrinted>2014-05-07T10:01:00Z</cp:lastPrinted>
  <dcterms:created xsi:type="dcterms:W3CDTF">2024-10-29T13:22:00Z</dcterms:created>
  <dcterms:modified xsi:type="dcterms:W3CDTF">2024-12-26T21:53:00Z</dcterms:modified>
</cp:coreProperties>
</file>